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SUMMARY OF NOTICE OF HIPAA PRIVACY PRACTICES: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notice describes how medical information about you may be used and disclosed and how you can get this information.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We may share your health information to:</w:t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tl w:val="0"/>
        </w:rPr>
        <w:t xml:space="preserve">Treat you, get paid, tell you about other health benefits and services.</w:t>
      </w:r>
    </w:p>
    <w:p w:rsidR="00000000" w:rsidDel="00000000" w:rsidP="00000000" w:rsidRDefault="00000000" w:rsidRPr="00000000" w14:paraId="00000008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We may use your health information for: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Health and safety reasons. Workers compensation requests, lawsuits, and law enforcement requests.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We may send you notifications, electronically or by mail.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We may send you educational and or marketing information on the products and services that we offer, with no remuneration involved in these communications.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have the right to: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Get a copy of your medical record, change your medical record if you think it is wrong, get a list of when we share your health information with, ask to limit the health information we share, ask for a copy of our privacy notice, complain in writing if you believe your rights have been violated.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____________________________________ have reviewed the above and I hereby give consent to use and disclose protected health information to carry out treatment, payment and healthcare operations of Inman Audiology, PLLC. (</w:t>
      </w:r>
      <w:r w:rsidDel="00000000" w:rsidR="00000000" w:rsidRPr="00000000">
        <w:rPr>
          <w:i w:val="1"/>
          <w:rtl w:val="0"/>
        </w:rPr>
        <w:t xml:space="preserve">Inman Audiology “Notice of privacy Practices </w:t>
      </w:r>
      <w:r w:rsidDel="00000000" w:rsidR="00000000" w:rsidRPr="00000000">
        <w:rPr>
          <w:rtl w:val="0"/>
        </w:rPr>
        <w:t xml:space="preserve">provides a more complete description of such use and disclosures). I understand I may revoke this authorization, in writing, at any time.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With whom, if anyone, may we share your information: </w:t>
      </w: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Signature:___________________________________________ Date:_____________________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RECEIPT OF “NOTICE OF PRIVACY PRACTICES” AND PATIENT CONSENT FOR USE AND DISCLOSURE OF PROTECTED HEALTH INFORMATION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